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AD17C" w14:textId="77777777" w:rsidR="009F2C91" w:rsidRDefault="009F2C91" w:rsidP="009F2C91">
      <w:pPr>
        <w:pStyle w:val="Titolo5"/>
        <w:widowControl w:val="0"/>
        <w:rPr>
          <w:rFonts w:ascii="Tahoma" w:hAnsi="Tahoma"/>
        </w:rPr>
      </w:pPr>
      <w:r>
        <w:rPr>
          <w:rFonts w:ascii="Tahoma" w:hAnsi="Tahoma"/>
        </w:rPr>
        <w:t>CONSORZIO DI BONIFICA CENTRO</w:t>
      </w:r>
    </w:p>
    <w:p w14:paraId="6FD34D7F" w14:textId="77777777" w:rsidR="009F2C91" w:rsidRDefault="009F2C91" w:rsidP="009F2C91">
      <w:pPr>
        <w:pStyle w:val="Titolo3"/>
        <w:widowControl w:val="0"/>
        <w:rPr>
          <w:rFonts w:ascii="Tahoma" w:hAnsi="Tahoma"/>
        </w:rPr>
      </w:pPr>
      <w:r>
        <w:rPr>
          <w:rFonts w:ascii="Tahoma" w:hAnsi="Tahoma"/>
        </w:rPr>
        <w:t>Bacino SALINE - PESCARA - ALENTO – FORO</w:t>
      </w:r>
    </w:p>
    <w:p w14:paraId="1850FDF8" w14:textId="77777777" w:rsidR="009F2C91" w:rsidRDefault="009F2C91" w:rsidP="009F2C91">
      <w:pPr>
        <w:pStyle w:val="Titolo6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C H I E T I</w:t>
      </w:r>
    </w:p>
    <w:p w14:paraId="762BDE3E" w14:textId="77777777" w:rsidR="009F2C91" w:rsidRDefault="009F2C91" w:rsidP="009F2C91">
      <w:pPr>
        <w:pStyle w:val="Titolo4"/>
        <w:widowControl w:val="0"/>
        <w:rPr>
          <w:rFonts w:ascii="Tahoma" w:hAnsi="Tahoma"/>
          <w:b w:val="0"/>
        </w:rPr>
      </w:pPr>
      <w:r>
        <w:rPr>
          <w:rFonts w:ascii="Tahoma" w:hAnsi="Tahoma"/>
          <w:b w:val="0"/>
        </w:rPr>
        <w:t>D.G.R.A. n° 801 del 07/04/1997</w:t>
      </w:r>
    </w:p>
    <w:p w14:paraId="0BF9F7D9" w14:textId="77777777" w:rsidR="009F2C91" w:rsidRDefault="009F2C91" w:rsidP="009F2C91">
      <w:pPr>
        <w:widowControl w:val="0"/>
        <w:jc w:val="center"/>
        <w:rPr>
          <w:rFonts w:ascii="Tahoma" w:hAnsi="Tahoma"/>
          <w:i/>
          <w:u w:val="double"/>
        </w:rPr>
      </w:pPr>
    </w:p>
    <w:p w14:paraId="0D4CD648" w14:textId="45B0EA13" w:rsidR="009F2C91" w:rsidRDefault="009F2C91" w:rsidP="005A31E0">
      <w:pPr>
        <w:widowControl w:val="0"/>
        <w:ind w:left="426"/>
        <w:rPr>
          <w:rFonts w:ascii="Tahoma" w:hAnsi="Tahoma"/>
        </w:rPr>
      </w:pPr>
    </w:p>
    <w:p w14:paraId="442BCBEC" w14:textId="33EB9746" w:rsidR="009F2C91" w:rsidRPr="004048A9" w:rsidRDefault="003A16D9" w:rsidP="004048A9">
      <w:pPr>
        <w:widowControl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FB67F6" w14:textId="03FF6163" w:rsidR="00DC5B38" w:rsidRPr="007862CE" w:rsidRDefault="00DC5B38" w:rsidP="00DC5B38">
      <w:pPr>
        <w:pStyle w:val="Titolo1"/>
        <w:widowControl w:val="0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Determinazione Dirigenziale n°   </w:t>
      </w:r>
      <w:r w:rsidR="00134828">
        <w:rPr>
          <w:rFonts w:ascii="Times New Roman" w:hAnsi="Times New Roman"/>
          <w:b w:val="0"/>
        </w:rPr>
        <w:t>8</w:t>
      </w:r>
      <w:r>
        <w:rPr>
          <w:rFonts w:ascii="Times New Roman" w:hAnsi="Times New Roman"/>
          <w:b w:val="0"/>
        </w:rPr>
        <w:t xml:space="preserve">/Tecnico/2021    </w:t>
      </w:r>
      <w:r w:rsidRPr="007862CE">
        <w:rPr>
          <w:rFonts w:ascii="Times New Roman" w:hAnsi="Times New Roman"/>
          <w:b w:val="0"/>
        </w:rPr>
        <w:t xml:space="preserve">del </w:t>
      </w:r>
      <w:r>
        <w:rPr>
          <w:rFonts w:ascii="Times New Roman" w:hAnsi="Times New Roman"/>
          <w:b w:val="0"/>
        </w:rPr>
        <w:t xml:space="preserve">  2</w:t>
      </w:r>
      <w:r w:rsidR="000301A3">
        <w:rPr>
          <w:rFonts w:ascii="Times New Roman" w:hAnsi="Times New Roman"/>
          <w:b w:val="0"/>
        </w:rPr>
        <w:t>9</w:t>
      </w:r>
      <w:r>
        <w:rPr>
          <w:rFonts w:ascii="Times New Roman" w:hAnsi="Times New Roman"/>
          <w:b w:val="0"/>
        </w:rPr>
        <w:t>.01.2021.</w:t>
      </w:r>
    </w:p>
    <w:p w14:paraId="70173749" w14:textId="613BAF66" w:rsidR="00DC5B38" w:rsidRPr="00277DA4" w:rsidRDefault="00DC5B38" w:rsidP="00DC5B38">
      <w:pPr>
        <w:tabs>
          <w:tab w:val="left" w:pos="284"/>
        </w:tabs>
        <w:ind w:left="426"/>
        <w:rPr>
          <w:sz w:val="24"/>
          <w:szCs w:val="24"/>
        </w:rPr>
      </w:pPr>
      <w:r w:rsidRPr="00277DA4">
        <w:rPr>
          <w:sz w:val="24"/>
          <w:szCs w:val="24"/>
        </w:rPr>
        <w:t xml:space="preserve">OGGETTO: </w:t>
      </w:r>
      <w:r>
        <w:rPr>
          <w:sz w:val="24"/>
          <w:szCs w:val="24"/>
        </w:rPr>
        <w:t xml:space="preserve">Irrigazione: lavori di riparazione mezzo consortile tipo </w:t>
      </w:r>
      <w:r w:rsidR="007D29E4">
        <w:rPr>
          <w:sz w:val="24"/>
          <w:szCs w:val="24"/>
        </w:rPr>
        <w:t>camioncino Bucher</w:t>
      </w:r>
      <w:r>
        <w:rPr>
          <w:sz w:val="24"/>
          <w:szCs w:val="24"/>
        </w:rPr>
        <w:t xml:space="preserve"> tg CS 243 MW.- </w:t>
      </w:r>
    </w:p>
    <w:p w14:paraId="3AF1BEFD" w14:textId="20CBE76C" w:rsidR="009A6B60" w:rsidRDefault="009A6B60" w:rsidP="00DC5B38">
      <w:pPr>
        <w:spacing w:line="360" w:lineRule="auto"/>
        <w:ind w:left="426" w:firstLine="426"/>
        <w:jc w:val="both"/>
        <w:rPr>
          <w:sz w:val="24"/>
          <w:szCs w:val="24"/>
        </w:rPr>
      </w:pPr>
    </w:p>
    <w:p w14:paraId="4979E65C" w14:textId="77777777" w:rsidR="009A6B60" w:rsidRDefault="009A6B60" w:rsidP="00DC5B38">
      <w:pPr>
        <w:spacing w:line="360" w:lineRule="auto"/>
        <w:ind w:left="426" w:firstLine="426"/>
        <w:jc w:val="both"/>
        <w:rPr>
          <w:sz w:val="24"/>
          <w:szCs w:val="24"/>
        </w:rPr>
      </w:pPr>
    </w:p>
    <w:p w14:paraId="07A4E877" w14:textId="3F9C8ADF" w:rsidR="00DC5B38" w:rsidRDefault="00DC5B38" w:rsidP="00DC5B38">
      <w:pPr>
        <w:spacing w:line="360" w:lineRule="auto"/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L’anno duemilaventuno</w:t>
      </w:r>
      <w:r w:rsidRPr="00DB71E2">
        <w:rPr>
          <w:sz w:val="24"/>
          <w:szCs w:val="24"/>
        </w:rPr>
        <w:t xml:space="preserve"> il giorno</w:t>
      </w:r>
      <w:r>
        <w:rPr>
          <w:sz w:val="24"/>
          <w:szCs w:val="24"/>
        </w:rPr>
        <w:t xml:space="preserve"> vent</w:t>
      </w:r>
      <w:r w:rsidR="000301A3">
        <w:rPr>
          <w:sz w:val="24"/>
          <w:szCs w:val="24"/>
        </w:rPr>
        <w:t>inove</w:t>
      </w:r>
      <w:r>
        <w:rPr>
          <w:sz w:val="24"/>
          <w:szCs w:val="24"/>
        </w:rPr>
        <w:t xml:space="preserve"> (2</w:t>
      </w:r>
      <w:r w:rsidR="000301A3">
        <w:rPr>
          <w:sz w:val="24"/>
          <w:szCs w:val="24"/>
        </w:rPr>
        <w:t>9</w:t>
      </w:r>
      <w:r w:rsidRPr="00DB71E2">
        <w:rPr>
          <w:sz w:val="24"/>
          <w:szCs w:val="24"/>
        </w:rPr>
        <w:t>) del mese di</w:t>
      </w:r>
      <w:r>
        <w:rPr>
          <w:sz w:val="24"/>
          <w:szCs w:val="24"/>
        </w:rPr>
        <w:t xml:space="preserve"> gennaio (01</w:t>
      </w:r>
      <w:r w:rsidRPr="00DB71E2">
        <w:rPr>
          <w:sz w:val="24"/>
          <w:szCs w:val="24"/>
        </w:rPr>
        <w:t xml:space="preserve">) in Chieti, presso il Consorzio di Bonifica intestato, il </w:t>
      </w:r>
      <w:r>
        <w:rPr>
          <w:sz w:val="24"/>
          <w:szCs w:val="24"/>
        </w:rPr>
        <w:t xml:space="preserve">dirigente Tecnico, Ing. Cesare Garofalo, ai sensi dell’art. 58 dello Statuto consortile, con l’assistenza della Sig.ra Maria Simone, in qualità di estensore, </w:t>
      </w:r>
      <w:r w:rsidRPr="00DB71E2">
        <w:rPr>
          <w:sz w:val="24"/>
          <w:szCs w:val="24"/>
        </w:rPr>
        <w:t>ha assunto la seguente d</w:t>
      </w:r>
      <w:r>
        <w:rPr>
          <w:sz w:val="24"/>
          <w:szCs w:val="24"/>
        </w:rPr>
        <w:t>eterminazione</w:t>
      </w:r>
    </w:p>
    <w:p w14:paraId="5C76CA09" w14:textId="77777777" w:rsidR="00DC5B38" w:rsidRDefault="00DC5B38" w:rsidP="00DC5B38">
      <w:pPr>
        <w:spacing w:line="360" w:lineRule="auto"/>
        <w:ind w:left="425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DIRIGENTE TECNICO</w:t>
      </w:r>
    </w:p>
    <w:p w14:paraId="1DF5D883" w14:textId="30AB8A11" w:rsidR="00C607BC" w:rsidRPr="00C607BC" w:rsidRDefault="007B0F5D" w:rsidP="00C607BC">
      <w:pPr>
        <w:spacing w:line="360" w:lineRule="auto"/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5306">
        <w:rPr>
          <w:sz w:val="24"/>
          <w:szCs w:val="24"/>
        </w:rPr>
        <w:t xml:space="preserve">Vista la relazione a firma del Capo Settore IV Irrigazione, p.i. Fabio Cattafesta, con la </w:t>
      </w:r>
      <w:r w:rsidR="00AB16E8">
        <w:rPr>
          <w:sz w:val="24"/>
          <w:szCs w:val="24"/>
        </w:rPr>
        <w:t xml:space="preserve">quale </w:t>
      </w:r>
      <w:r w:rsidR="001A7978">
        <w:rPr>
          <w:sz w:val="24"/>
          <w:szCs w:val="24"/>
        </w:rPr>
        <w:t>chiede</w:t>
      </w:r>
      <w:r w:rsidR="00C607BC">
        <w:rPr>
          <w:sz w:val="24"/>
          <w:szCs w:val="24"/>
        </w:rPr>
        <w:t xml:space="preserve"> di provvedere alla riparazione del mezzo </w:t>
      </w:r>
      <w:r w:rsidR="009A6B60">
        <w:rPr>
          <w:sz w:val="24"/>
          <w:szCs w:val="24"/>
        </w:rPr>
        <w:t xml:space="preserve">consortile </w:t>
      </w:r>
      <w:r w:rsidR="007D29E4">
        <w:rPr>
          <w:sz w:val="24"/>
          <w:szCs w:val="24"/>
        </w:rPr>
        <w:t>Bucher targato</w:t>
      </w:r>
      <w:r w:rsidR="00C607BC">
        <w:rPr>
          <w:sz w:val="24"/>
          <w:szCs w:val="24"/>
        </w:rPr>
        <w:t xml:space="preserve"> CS 243 MW,</w:t>
      </w:r>
      <w:bookmarkStart w:id="0" w:name="_Hlk528064263"/>
      <w:r w:rsidR="00C607BC">
        <w:rPr>
          <w:sz w:val="24"/>
          <w:szCs w:val="24"/>
        </w:rPr>
        <w:t xml:space="preserve"> at</w:t>
      </w:r>
      <w:bookmarkEnd w:id="0"/>
      <w:r w:rsidR="00C607BC">
        <w:rPr>
          <w:sz w:val="24"/>
          <w:szCs w:val="24"/>
        </w:rPr>
        <w:t>trezzato con gru, motosaldatrice, motopompa, bombole di ossigeno ed acetilene oltre a cassettone porta attrezzi, contenenti minuterie varie e pezzi di ricambio di uso quotidiano;</w:t>
      </w:r>
    </w:p>
    <w:p w14:paraId="7B7FE544" w14:textId="7CD40B65" w:rsidR="00C607BC" w:rsidRDefault="00C607BC" w:rsidP="00C607BC">
      <w:pPr>
        <w:spacing w:line="360" w:lineRule="auto"/>
        <w:ind w:left="426" w:firstLine="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Preso atto:</w:t>
      </w:r>
    </w:p>
    <w:p w14:paraId="6D059685" w14:textId="68095308" w:rsidR="00C607BC" w:rsidRDefault="00C607BC" w:rsidP="00C607BC">
      <w:pPr>
        <w:spacing w:line="360" w:lineRule="auto"/>
        <w:ind w:left="426"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l’autocarro </w:t>
      </w:r>
      <w:r w:rsidRPr="00197CD1">
        <w:rPr>
          <w:sz w:val="24"/>
          <w:szCs w:val="24"/>
        </w:rPr>
        <w:t xml:space="preserve">risulta indispensabile per </w:t>
      </w:r>
      <w:r>
        <w:rPr>
          <w:sz w:val="24"/>
          <w:szCs w:val="24"/>
        </w:rPr>
        <w:t xml:space="preserve">l’esecuzione dei lavori di riparazione degli impianti irrigui sul bacino destra Pescara che attualmente vengono eseguite con estrema difficoltà, utilizzando mezzi (tipo autovetture per trasporto </w:t>
      </w:r>
      <w:r w:rsidR="005D74A7">
        <w:rPr>
          <w:sz w:val="24"/>
          <w:szCs w:val="24"/>
        </w:rPr>
        <w:t>personale) inopportuni</w:t>
      </w:r>
      <w:r>
        <w:rPr>
          <w:sz w:val="24"/>
          <w:szCs w:val="24"/>
        </w:rPr>
        <w:t xml:space="preserve"> e assolutamente non idonei a trasportare utensili ed attrezzature ordinariamente utilizzati</w:t>
      </w:r>
      <w:r w:rsidR="005D74A7">
        <w:rPr>
          <w:sz w:val="24"/>
          <w:szCs w:val="24"/>
        </w:rPr>
        <w:t xml:space="preserve">, generando problematiche giornaliere di ordine organizzativo talvolta insuperabili </w:t>
      </w:r>
      <w:r>
        <w:rPr>
          <w:sz w:val="24"/>
          <w:szCs w:val="24"/>
        </w:rPr>
        <w:t>per le maestranze preposte con logica ripercussione per la sicurezza degli stessi;</w:t>
      </w:r>
    </w:p>
    <w:p w14:paraId="0A6C6E9F" w14:textId="51A06FC8" w:rsidR="00C607BC" w:rsidRDefault="00C607BC" w:rsidP="00C607BC">
      <w:pPr>
        <w:spacing w:line="360" w:lineRule="auto"/>
        <w:ind w:left="426" w:firstLine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al fine di potere effettuare al più presto possibile la necessaria </w:t>
      </w:r>
      <w:r w:rsidR="005D74A7">
        <w:rPr>
          <w:sz w:val="24"/>
          <w:szCs w:val="24"/>
        </w:rPr>
        <w:t xml:space="preserve">riparazione </w:t>
      </w:r>
      <w:r>
        <w:rPr>
          <w:sz w:val="24"/>
          <w:szCs w:val="24"/>
        </w:rPr>
        <w:t xml:space="preserve">del predetto mezzo  è stato </w:t>
      </w:r>
      <w:r w:rsidR="005D74A7">
        <w:rPr>
          <w:sz w:val="24"/>
          <w:szCs w:val="24"/>
        </w:rPr>
        <w:t xml:space="preserve"> richiesto al</w:t>
      </w:r>
      <w:r>
        <w:rPr>
          <w:sz w:val="24"/>
          <w:szCs w:val="24"/>
        </w:rPr>
        <w:t xml:space="preserve">l’Officina Ferrari di Guardiagrele,  </w:t>
      </w:r>
      <w:r w:rsidRPr="00E47107">
        <w:rPr>
          <w:sz w:val="24"/>
          <w:szCs w:val="24"/>
        </w:rPr>
        <w:t>che risulta essere in grado di effettuare l’intervento con professionalità</w:t>
      </w:r>
      <w:r>
        <w:rPr>
          <w:sz w:val="24"/>
          <w:szCs w:val="24"/>
        </w:rPr>
        <w:t xml:space="preserve">, regolarmente iscritta all’Albo consortile per prestazioni di servizi e forniture,  </w:t>
      </w:r>
      <w:bookmarkStart w:id="1" w:name="_Hlk12350210"/>
      <w:r>
        <w:rPr>
          <w:sz w:val="24"/>
          <w:szCs w:val="24"/>
        </w:rPr>
        <w:t>un preventivo di spesa</w:t>
      </w:r>
      <w:r w:rsidR="00134828">
        <w:rPr>
          <w:sz w:val="24"/>
          <w:szCs w:val="24"/>
        </w:rPr>
        <w:t xml:space="preserve">, inviato in data </w:t>
      </w:r>
      <w:r w:rsidR="005D74A7">
        <w:rPr>
          <w:sz w:val="24"/>
          <w:szCs w:val="24"/>
        </w:rPr>
        <w:t>22.01.2021</w:t>
      </w:r>
      <w:r>
        <w:rPr>
          <w:sz w:val="24"/>
          <w:szCs w:val="24"/>
        </w:rPr>
        <w:t xml:space="preserve"> n. </w:t>
      </w:r>
      <w:r w:rsidR="005D74A7">
        <w:rPr>
          <w:sz w:val="24"/>
          <w:szCs w:val="24"/>
        </w:rPr>
        <w:t>211000358</w:t>
      </w:r>
      <w:r>
        <w:rPr>
          <w:sz w:val="24"/>
          <w:szCs w:val="24"/>
        </w:rPr>
        <w:t xml:space="preserve">, protocollo consortile n. </w:t>
      </w:r>
      <w:r w:rsidR="005D74A7">
        <w:rPr>
          <w:sz w:val="24"/>
          <w:szCs w:val="24"/>
        </w:rPr>
        <w:t xml:space="preserve">528 </w:t>
      </w:r>
      <w:r>
        <w:rPr>
          <w:sz w:val="24"/>
          <w:szCs w:val="24"/>
        </w:rPr>
        <w:t>del</w:t>
      </w:r>
      <w:r w:rsidR="005D74A7">
        <w:rPr>
          <w:sz w:val="24"/>
          <w:szCs w:val="24"/>
        </w:rPr>
        <w:t xml:space="preserve"> 25.01.2021</w:t>
      </w:r>
      <w:r>
        <w:rPr>
          <w:sz w:val="24"/>
          <w:szCs w:val="24"/>
        </w:rPr>
        <w:t xml:space="preserve"> per l’importo complessivo di € </w:t>
      </w:r>
      <w:r w:rsidR="005D74A7">
        <w:rPr>
          <w:sz w:val="24"/>
          <w:szCs w:val="24"/>
        </w:rPr>
        <w:t>2.254,84</w:t>
      </w:r>
      <w:r>
        <w:rPr>
          <w:sz w:val="24"/>
          <w:szCs w:val="24"/>
        </w:rPr>
        <w:t xml:space="preserve"> di cui € </w:t>
      </w:r>
      <w:r w:rsidR="005D74A7">
        <w:rPr>
          <w:sz w:val="24"/>
          <w:szCs w:val="24"/>
        </w:rPr>
        <w:t>1.848,23</w:t>
      </w:r>
      <w:r>
        <w:rPr>
          <w:sz w:val="24"/>
          <w:szCs w:val="24"/>
        </w:rPr>
        <w:t xml:space="preserve"> per lavori e pezzi di ricambio, € </w:t>
      </w:r>
      <w:r w:rsidR="005D74A7">
        <w:rPr>
          <w:sz w:val="24"/>
          <w:szCs w:val="24"/>
        </w:rPr>
        <w:t>406,61</w:t>
      </w:r>
      <w:r>
        <w:rPr>
          <w:sz w:val="24"/>
          <w:szCs w:val="24"/>
        </w:rPr>
        <w:t xml:space="preserve"> per IVA;</w:t>
      </w:r>
    </w:p>
    <w:bookmarkEnd w:id="1"/>
    <w:p w14:paraId="4888C09E" w14:textId="6CCE1051" w:rsidR="00C607BC" w:rsidRDefault="00C607BC" w:rsidP="009A6B60">
      <w:pPr>
        <w:spacing w:line="360" w:lineRule="auto"/>
        <w:ind w:left="426" w:firstLine="565"/>
        <w:jc w:val="both"/>
        <w:rPr>
          <w:sz w:val="24"/>
          <w:szCs w:val="24"/>
        </w:rPr>
      </w:pPr>
      <w:r w:rsidRPr="002E250A">
        <w:rPr>
          <w:sz w:val="24"/>
          <w:szCs w:val="24"/>
        </w:rPr>
        <w:t xml:space="preserve"> Ritenuto dover provvedere alla riparazione </w:t>
      </w:r>
      <w:r>
        <w:rPr>
          <w:sz w:val="24"/>
          <w:szCs w:val="24"/>
        </w:rPr>
        <w:t>del suddetto mezzo e condividere quanto proposto;</w:t>
      </w:r>
    </w:p>
    <w:p w14:paraId="2BE59253" w14:textId="77777777" w:rsidR="009A6B60" w:rsidRDefault="009A6B60" w:rsidP="009A6B60">
      <w:pPr>
        <w:widowControl w:val="0"/>
        <w:spacing w:line="360" w:lineRule="auto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Visto il Durc con regolarità contributiva della succitata ditta; </w:t>
      </w:r>
    </w:p>
    <w:p w14:paraId="212B545E" w14:textId="77777777" w:rsidR="009A6B60" w:rsidRDefault="009A6B60" w:rsidP="009A6B60">
      <w:pPr>
        <w:widowControl w:val="0"/>
        <w:spacing w:line="360" w:lineRule="auto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Preso atto del visto rilasciato dal Settore Economico Finanziario per la copertura finanziaria, in data 26.01.2021; </w:t>
      </w:r>
    </w:p>
    <w:p w14:paraId="1650684D" w14:textId="77777777" w:rsidR="009A6B60" w:rsidRPr="00DF7F10" w:rsidRDefault="009A6B60" w:rsidP="009A6B60">
      <w:pPr>
        <w:widowControl w:val="0"/>
        <w:spacing w:line="360" w:lineRule="auto"/>
        <w:ind w:left="284" w:firstLine="426"/>
        <w:jc w:val="both"/>
        <w:rPr>
          <w:sz w:val="24"/>
          <w:szCs w:val="24"/>
        </w:rPr>
      </w:pPr>
      <w:r w:rsidRPr="00DF7F10">
        <w:rPr>
          <w:sz w:val="24"/>
          <w:szCs w:val="24"/>
        </w:rPr>
        <w:t xml:space="preserve">Preso atto che tutti </w:t>
      </w:r>
      <w:r>
        <w:rPr>
          <w:sz w:val="24"/>
          <w:szCs w:val="24"/>
        </w:rPr>
        <w:t xml:space="preserve">i servizi </w:t>
      </w:r>
      <w:r w:rsidRPr="00DF7F10">
        <w:rPr>
          <w:sz w:val="24"/>
          <w:szCs w:val="24"/>
        </w:rPr>
        <w:t xml:space="preserve">e le forniture di importo inferiore a € </w:t>
      </w:r>
      <w:r>
        <w:rPr>
          <w:sz w:val="24"/>
          <w:szCs w:val="24"/>
        </w:rPr>
        <w:t>75</w:t>
      </w:r>
      <w:r w:rsidRPr="00DF7F10">
        <w:rPr>
          <w:sz w:val="24"/>
          <w:szCs w:val="24"/>
        </w:rPr>
        <w:t>.000,00</w:t>
      </w:r>
      <w:r>
        <w:rPr>
          <w:sz w:val="24"/>
          <w:szCs w:val="24"/>
        </w:rPr>
        <w:t>,</w:t>
      </w:r>
      <w:r w:rsidRPr="00DF7F10">
        <w:rPr>
          <w:sz w:val="24"/>
          <w:szCs w:val="24"/>
        </w:rPr>
        <w:t xml:space="preserve"> ai sensi </w:t>
      </w:r>
      <w:r>
        <w:rPr>
          <w:sz w:val="24"/>
          <w:szCs w:val="24"/>
        </w:rPr>
        <w:t xml:space="preserve">del </w:t>
      </w:r>
      <w:r w:rsidRPr="00DF7F10">
        <w:rPr>
          <w:sz w:val="24"/>
          <w:szCs w:val="24"/>
        </w:rPr>
        <w:t xml:space="preserve">D.Lgs </w:t>
      </w:r>
      <w:r>
        <w:rPr>
          <w:sz w:val="24"/>
          <w:szCs w:val="24"/>
        </w:rPr>
        <w:t xml:space="preserve">120/2020 srt.1 – comma 2 – lett. a), </w:t>
      </w:r>
      <w:r w:rsidRPr="00DF7F10">
        <w:rPr>
          <w:sz w:val="24"/>
          <w:szCs w:val="24"/>
        </w:rPr>
        <w:t>possono essere effettuat</w:t>
      </w:r>
      <w:r>
        <w:rPr>
          <w:sz w:val="24"/>
          <w:szCs w:val="24"/>
        </w:rPr>
        <w:t>i</w:t>
      </w:r>
      <w:r w:rsidRPr="00DF7F10">
        <w:rPr>
          <w:sz w:val="24"/>
          <w:szCs w:val="24"/>
        </w:rPr>
        <w:t xml:space="preserve"> mediante affidamento diretto;</w:t>
      </w:r>
    </w:p>
    <w:p w14:paraId="25BE16C2" w14:textId="7BA5BA02" w:rsidR="009A6B60" w:rsidRDefault="009A6B60" w:rsidP="009A6B60">
      <w:pPr>
        <w:widowControl w:val="0"/>
        <w:spacing w:line="360" w:lineRule="auto"/>
        <w:ind w:left="426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Visti i pareri al riguardo espressi dai competenti uffici dell’Ente, allegati alla presente determinazione;</w:t>
      </w:r>
    </w:p>
    <w:p w14:paraId="087BE094" w14:textId="676FCF81" w:rsidR="009A6B60" w:rsidRDefault="009A6B60" w:rsidP="009A6B60">
      <w:pPr>
        <w:widowControl w:val="0"/>
        <w:spacing w:line="360" w:lineRule="auto"/>
        <w:ind w:left="426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Richiamata la delibera commissariale n. 700 del 20.11.2020;</w:t>
      </w:r>
    </w:p>
    <w:p w14:paraId="136347EA" w14:textId="77777777" w:rsidR="009A6B60" w:rsidRPr="006116AB" w:rsidRDefault="009A6B60" w:rsidP="009A6B60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116AB">
        <w:rPr>
          <w:sz w:val="24"/>
          <w:szCs w:val="24"/>
        </w:rPr>
        <w:t xml:space="preserve"> Richiamata la delibera del Commissario Regionale n. </w:t>
      </w:r>
      <w:r>
        <w:rPr>
          <w:sz w:val="24"/>
          <w:szCs w:val="24"/>
        </w:rPr>
        <w:t>705</w:t>
      </w:r>
      <w:r w:rsidRPr="006116AB">
        <w:rPr>
          <w:sz w:val="24"/>
          <w:szCs w:val="24"/>
        </w:rPr>
        <w:t xml:space="preserve"> del </w:t>
      </w:r>
      <w:r>
        <w:rPr>
          <w:sz w:val="24"/>
          <w:szCs w:val="24"/>
        </w:rPr>
        <w:t xml:space="preserve">07.12.2020 </w:t>
      </w:r>
      <w:r w:rsidRPr="006116AB">
        <w:rPr>
          <w:sz w:val="24"/>
          <w:szCs w:val="24"/>
        </w:rPr>
        <w:t>di approvazione del Bilancio relativo all’esercizio 202</w:t>
      </w:r>
      <w:r>
        <w:rPr>
          <w:sz w:val="24"/>
          <w:szCs w:val="24"/>
        </w:rPr>
        <w:t xml:space="preserve">1; </w:t>
      </w:r>
    </w:p>
    <w:p w14:paraId="62CA8DAF" w14:textId="77777777" w:rsidR="009A6B60" w:rsidRDefault="009A6B60" w:rsidP="009A6B60">
      <w:pPr>
        <w:widowControl w:val="0"/>
        <w:spacing w:line="360" w:lineRule="auto"/>
        <w:ind w:left="426"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Visto l’art. 58 dello Statuto consortile, assume la seguente</w:t>
      </w:r>
    </w:p>
    <w:p w14:paraId="0FAA5CD3" w14:textId="77777777" w:rsidR="009A6B60" w:rsidRPr="00D02FF5" w:rsidRDefault="009A6B60" w:rsidP="009A6B60">
      <w:pPr>
        <w:spacing w:line="360" w:lineRule="auto"/>
        <w:ind w:left="426" w:firstLine="426"/>
        <w:jc w:val="center"/>
        <w:rPr>
          <w:b/>
          <w:sz w:val="24"/>
          <w:szCs w:val="24"/>
        </w:rPr>
      </w:pPr>
      <w:r w:rsidRPr="00D02FF5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TERMINAZIONE DIRIGENZIALE</w:t>
      </w:r>
    </w:p>
    <w:p w14:paraId="619B3FB2" w14:textId="29B74068" w:rsidR="009A6B60" w:rsidRPr="009A6B60" w:rsidRDefault="009A6B60" w:rsidP="009A6B60">
      <w:pPr>
        <w:pStyle w:val="Paragrafoelenco"/>
        <w:widowControl w:val="0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A6B60">
        <w:rPr>
          <w:rFonts w:ascii="Times New Roman" w:hAnsi="Times New Roman"/>
          <w:bCs/>
          <w:sz w:val="24"/>
          <w:szCs w:val="24"/>
        </w:rPr>
        <w:t>le premesse formano parte integrante e sostanziale della presente determinazione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F6F8CC8" w14:textId="0D8B4ECC" w:rsidR="009A6B60" w:rsidRPr="009A6B60" w:rsidRDefault="005D74A7" w:rsidP="009A6B60">
      <w:pPr>
        <w:pStyle w:val="Paragrafoelenco"/>
        <w:widowControl w:val="0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A6B60">
        <w:rPr>
          <w:rFonts w:ascii="Times New Roman" w:hAnsi="Times New Roman"/>
          <w:sz w:val="24"/>
          <w:szCs w:val="24"/>
        </w:rPr>
        <w:t xml:space="preserve">di autorizzare la ditta Ferrari Srl di Guardiagrele (CH) – Zona Industriale Piano Venna </w:t>
      </w:r>
      <w:r w:rsidR="007D29E4" w:rsidRPr="009A6B60">
        <w:rPr>
          <w:rFonts w:ascii="Times New Roman" w:hAnsi="Times New Roman"/>
          <w:sz w:val="24"/>
          <w:szCs w:val="24"/>
        </w:rPr>
        <w:t>- alla</w:t>
      </w:r>
      <w:r w:rsidRPr="009A6B60">
        <w:rPr>
          <w:rFonts w:ascii="Times New Roman" w:hAnsi="Times New Roman"/>
          <w:sz w:val="24"/>
          <w:szCs w:val="24"/>
        </w:rPr>
        <w:t xml:space="preserve"> riparazione dell’autocarro marca Bucher targato CS 243 MW, alle condizioni meglio specificate nel preventivo di spesa datato 22.01.2021 n. 211000358, protocollo consortile n. 528 del 25.01.2021, allegato al presente </w:t>
      </w:r>
      <w:r w:rsidR="007D29E4" w:rsidRPr="009A6B60">
        <w:rPr>
          <w:rFonts w:ascii="Times New Roman" w:hAnsi="Times New Roman"/>
          <w:sz w:val="24"/>
          <w:szCs w:val="24"/>
        </w:rPr>
        <w:t>atto, per</w:t>
      </w:r>
      <w:r w:rsidRPr="009A6B60">
        <w:rPr>
          <w:rFonts w:ascii="Times New Roman" w:hAnsi="Times New Roman"/>
          <w:sz w:val="24"/>
          <w:szCs w:val="24"/>
        </w:rPr>
        <w:t xml:space="preserve"> l’importo complessivo di € 2.254,84 di cui € 1.848,23 per lavori e pezzi di ricambio ed € 406,61 per IVA – CIG ZC23064EAC;</w:t>
      </w:r>
    </w:p>
    <w:p w14:paraId="3BC13DAF" w14:textId="7CD54C24" w:rsidR="009A6B60" w:rsidRPr="009A6B60" w:rsidRDefault="005D74A7" w:rsidP="009A6B60">
      <w:pPr>
        <w:pStyle w:val="Paragrafoelenco"/>
        <w:widowControl w:val="0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A6B60">
        <w:rPr>
          <w:rFonts w:ascii="Times New Roman" w:hAnsi="Times New Roman"/>
          <w:sz w:val="24"/>
          <w:szCs w:val="24"/>
        </w:rPr>
        <w:t xml:space="preserve">di impegnare la spesa di cui alla presente </w:t>
      </w:r>
      <w:r w:rsidR="005058DD" w:rsidRPr="009A6B60">
        <w:rPr>
          <w:rFonts w:ascii="Times New Roman" w:hAnsi="Times New Roman"/>
          <w:sz w:val="24"/>
          <w:szCs w:val="24"/>
        </w:rPr>
        <w:t>de</w:t>
      </w:r>
      <w:r w:rsidR="005058DD">
        <w:rPr>
          <w:rFonts w:ascii="Times New Roman" w:hAnsi="Times New Roman"/>
          <w:sz w:val="24"/>
          <w:szCs w:val="24"/>
        </w:rPr>
        <w:t xml:space="preserve">terminazione </w:t>
      </w:r>
      <w:r w:rsidRPr="009A6B60">
        <w:rPr>
          <w:rFonts w:ascii="Times New Roman" w:hAnsi="Times New Roman"/>
          <w:sz w:val="24"/>
          <w:szCs w:val="24"/>
        </w:rPr>
        <w:t>da imputare al Cap.  54    denominato “Manutenzione e gestione degli impianti irrigui” del Bilancio di Previsione consortile 2021;</w:t>
      </w:r>
    </w:p>
    <w:p w14:paraId="59E07ADC" w14:textId="77777777" w:rsidR="009A6B60" w:rsidRPr="009A6B60" w:rsidRDefault="005D74A7" w:rsidP="009A6B60">
      <w:pPr>
        <w:pStyle w:val="Paragrafoelenco"/>
        <w:widowControl w:val="0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A6B60">
        <w:rPr>
          <w:rFonts w:ascii="Times New Roman" w:hAnsi="Times New Roman"/>
          <w:sz w:val="24"/>
          <w:szCs w:val="24"/>
        </w:rPr>
        <w:t>di autorizzare il Settore Economico Finanziario alla liquidazione della prestazione fino all’importo su impegnato a presentazione dei documenti di pagamento, vistati dagli uffici competenti;</w:t>
      </w:r>
    </w:p>
    <w:p w14:paraId="74497D7A" w14:textId="739FB830" w:rsidR="005D74A7" w:rsidRPr="009A6B60" w:rsidRDefault="005D74A7" w:rsidP="009A6B60">
      <w:pPr>
        <w:pStyle w:val="Paragrafoelenco"/>
        <w:widowControl w:val="0"/>
        <w:numPr>
          <w:ilvl w:val="0"/>
          <w:numId w:val="12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A6B60">
        <w:rPr>
          <w:rFonts w:ascii="Times New Roman" w:hAnsi="Times New Roman"/>
          <w:sz w:val="24"/>
          <w:szCs w:val="24"/>
        </w:rPr>
        <w:t>di dare mandato al responsabile del settore irrigazione per tutti gli atti conseguenti al</w:t>
      </w:r>
      <w:r w:rsidR="009A6B60">
        <w:rPr>
          <w:rFonts w:ascii="Times New Roman" w:hAnsi="Times New Roman"/>
          <w:sz w:val="24"/>
          <w:szCs w:val="24"/>
        </w:rPr>
        <w:t>la</w:t>
      </w:r>
      <w:r w:rsidRPr="009A6B60">
        <w:rPr>
          <w:rFonts w:ascii="Times New Roman" w:hAnsi="Times New Roman"/>
          <w:sz w:val="24"/>
          <w:szCs w:val="24"/>
        </w:rPr>
        <w:t xml:space="preserve"> presente de</w:t>
      </w:r>
      <w:r w:rsidR="009A6B60">
        <w:rPr>
          <w:rFonts w:ascii="Times New Roman" w:hAnsi="Times New Roman"/>
          <w:sz w:val="24"/>
          <w:szCs w:val="24"/>
        </w:rPr>
        <w:t>terminazione</w:t>
      </w:r>
      <w:r w:rsidRPr="009A6B60">
        <w:rPr>
          <w:rFonts w:ascii="Times New Roman" w:hAnsi="Times New Roman"/>
          <w:sz w:val="24"/>
          <w:szCs w:val="24"/>
        </w:rPr>
        <w:t>.</w:t>
      </w:r>
    </w:p>
    <w:p w14:paraId="781C319E" w14:textId="77777777" w:rsidR="009A6B60" w:rsidRPr="00134828" w:rsidRDefault="009A6B60" w:rsidP="009A6B60">
      <w:pPr>
        <w:pStyle w:val="Paragrafoelenco"/>
        <w:widowControl w:val="0"/>
        <w:spacing w:line="36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134828">
        <w:rPr>
          <w:rFonts w:ascii="Times New Roman" w:hAnsi="Times New Roman"/>
          <w:sz w:val="24"/>
          <w:szCs w:val="24"/>
        </w:rPr>
        <w:t>Letto, approvato e sottoscritto.-</w:t>
      </w:r>
    </w:p>
    <w:tbl>
      <w:tblPr>
        <w:tblW w:w="104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5208"/>
      </w:tblGrid>
      <w:tr w:rsidR="009A6B60" w:rsidRPr="00D83529" w14:paraId="42D429EA" w14:textId="77777777" w:rsidTr="003D1553">
        <w:trPr>
          <w:jc w:val="center"/>
        </w:trPr>
        <w:tc>
          <w:tcPr>
            <w:tcW w:w="5208" w:type="dxa"/>
          </w:tcPr>
          <w:p w14:paraId="6CA86F82" w14:textId="77777777" w:rsidR="009A6B60" w:rsidRPr="00D83529" w:rsidRDefault="009A6B60" w:rsidP="003D1553">
            <w:pPr>
              <w:widowControl w:val="0"/>
              <w:ind w:left="426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L’ESTENSORE</w:t>
            </w:r>
          </w:p>
        </w:tc>
        <w:tc>
          <w:tcPr>
            <w:tcW w:w="5208" w:type="dxa"/>
          </w:tcPr>
          <w:p w14:paraId="14CACAD6" w14:textId="77777777" w:rsidR="009A6B60" w:rsidRPr="00D83529" w:rsidRDefault="009A6B60" w:rsidP="003D1553">
            <w:pPr>
              <w:widowControl w:val="0"/>
              <w:ind w:left="426" w:firstLine="426"/>
              <w:jc w:val="center"/>
              <w:rPr>
                <w:sz w:val="24"/>
                <w:szCs w:val="24"/>
              </w:rPr>
            </w:pPr>
            <w:r w:rsidRPr="00D83529">
              <w:rPr>
                <w:sz w:val="24"/>
                <w:szCs w:val="24"/>
              </w:rPr>
              <w:t xml:space="preserve">IL </w:t>
            </w:r>
            <w:r>
              <w:rPr>
                <w:sz w:val="24"/>
                <w:szCs w:val="24"/>
              </w:rPr>
              <w:t>DIRIGENTE TECNICO</w:t>
            </w:r>
          </w:p>
        </w:tc>
      </w:tr>
      <w:tr w:rsidR="009A6B60" w:rsidRPr="00D83529" w14:paraId="4CD906FE" w14:textId="77777777" w:rsidTr="003D1553">
        <w:trPr>
          <w:jc w:val="center"/>
        </w:trPr>
        <w:tc>
          <w:tcPr>
            <w:tcW w:w="5208" w:type="dxa"/>
          </w:tcPr>
          <w:p w14:paraId="6058DC5C" w14:textId="3681D6AC" w:rsidR="009A6B60" w:rsidRPr="00D83529" w:rsidRDefault="003E384E" w:rsidP="003D1553">
            <w:pPr>
              <w:widowControl w:val="0"/>
              <w:ind w:left="634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F.to </w:t>
            </w:r>
            <w:r w:rsidR="009A6B60">
              <w:rPr>
                <w:sz w:val="24"/>
                <w:szCs w:val="24"/>
              </w:rPr>
              <w:t>Sig.ra Maria Simone</w:t>
            </w:r>
          </w:p>
        </w:tc>
        <w:tc>
          <w:tcPr>
            <w:tcW w:w="5208" w:type="dxa"/>
          </w:tcPr>
          <w:p w14:paraId="4C0A93E8" w14:textId="33193166" w:rsidR="009A6B60" w:rsidRPr="00D83529" w:rsidRDefault="009A6B60" w:rsidP="003D1553">
            <w:pPr>
              <w:widowControl w:val="0"/>
              <w:ind w:left="426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384E">
              <w:rPr>
                <w:sz w:val="24"/>
                <w:szCs w:val="24"/>
              </w:rPr>
              <w:t xml:space="preserve">F.to </w:t>
            </w:r>
            <w:r>
              <w:rPr>
                <w:sz w:val="24"/>
                <w:szCs w:val="24"/>
              </w:rPr>
              <w:t>Ing. Cesare Garofalo</w:t>
            </w:r>
          </w:p>
        </w:tc>
      </w:tr>
    </w:tbl>
    <w:p w14:paraId="0E6A8FED" w14:textId="358C0CE6" w:rsidR="00C607BC" w:rsidRDefault="00C607BC" w:rsidP="00C607BC">
      <w:pPr>
        <w:spacing w:line="360" w:lineRule="auto"/>
        <w:ind w:left="426" w:firstLine="426"/>
        <w:jc w:val="both"/>
        <w:rPr>
          <w:sz w:val="24"/>
          <w:szCs w:val="24"/>
        </w:rPr>
      </w:pPr>
    </w:p>
    <w:p w14:paraId="0751E8FC" w14:textId="6C63BC04" w:rsidR="005D74A7" w:rsidRDefault="005D74A7" w:rsidP="00C607BC">
      <w:pPr>
        <w:spacing w:line="360" w:lineRule="auto"/>
        <w:ind w:left="426" w:firstLine="426"/>
        <w:jc w:val="both"/>
        <w:rPr>
          <w:sz w:val="24"/>
          <w:szCs w:val="24"/>
        </w:rPr>
      </w:pPr>
    </w:p>
    <w:p w14:paraId="4930C40A" w14:textId="6EDD9DCE" w:rsidR="005D74A7" w:rsidRDefault="005D74A7" w:rsidP="00C607BC">
      <w:pPr>
        <w:spacing w:line="360" w:lineRule="auto"/>
        <w:ind w:left="426" w:firstLine="426"/>
        <w:jc w:val="both"/>
        <w:rPr>
          <w:sz w:val="24"/>
          <w:szCs w:val="24"/>
        </w:rPr>
      </w:pPr>
    </w:p>
    <w:p w14:paraId="46FBD070" w14:textId="4578220B" w:rsidR="005D74A7" w:rsidRDefault="005D74A7" w:rsidP="00C607BC">
      <w:pPr>
        <w:spacing w:line="360" w:lineRule="auto"/>
        <w:ind w:left="426" w:firstLine="426"/>
        <w:jc w:val="both"/>
        <w:rPr>
          <w:sz w:val="24"/>
          <w:szCs w:val="24"/>
        </w:rPr>
      </w:pPr>
    </w:p>
    <w:p w14:paraId="622E58D8" w14:textId="77777777" w:rsidR="00835688" w:rsidRDefault="00835688" w:rsidP="00355A94">
      <w:pPr>
        <w:ind w:left="425" w:firstLine="425"/>
      </w:pPr>
    </w:p>
    <w:p w14:paraId="27133ABA" w14:textId="77CD08AD" w:rsidR="00DB71E2" w:rsidRPr="00DB71E2" w:rsidRDefault="004371FC" w:rsidP="00355A94">
      <w:pPr>
        <w:widowControl w:val="0"/>
        <w:ind w:left="425" w:firstLine="425"/>
        <w:jc w:val="center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24ED3E" wp14:editId="0517A978">
                <wp:simplePos x="0" y="0"/>
                <wp:positionH relativeFrom="column">
                  <wp:posOffset>-200660</wp:posOffset>
                </wp:positionH>
                <wp:positionV relativeFrom="paragraph">
                  <wp:posOffset>-88900</wp:posOffset>
                </wp:positionV>
                <wp:extent cx="6423025" cy="1645920"/>
                <wp:effectExtent l="5080" t="13970" r="10795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02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9CAD" id="Rectangle 5" o:spid="_x0000_s1026" style="position:absolute;margin-left:-15.8pt;margin-top:-7pt;width:505.75pt;height:12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" o:allowincell="f"/>
            </w:pict>
          </mc:Fallback>
        </mc:AlternateContent>
      </w:r>
      <w:r w:rsidR="00DB71E2" w:rsidRPr="00DB71E2">
        <w:rPr>
          <w:rFonts w:ascii="Calibri" w:hAnsi="Calibri"/>
          <w:sz w:val="24"/>
          <w:szCs w:val="24"/>
        </w:rPr>
        <w:t>CERTIFICATO DI PUBBLICAZIONE</w:t>
      </w:r>
    </w:p>
    <w:p w14:paraId="27C0B1DC" w14:textId="77777777" w:rsidR="00DB71E2" w:rsidRPr="00DB71E2" w:rsidRDefault="00DB71E2" w:rsidP="00B316BD">
      <w:pPr>
        <w:widowControl w:val="0"/>
        <w:ind w:left="426" w:firstLine="426"/>
        <w:rPr>
          <w:rFonts w:ascii="Calibri" w:hAnsi="Calibri"/>
          <w:sz w:val="24"/>
          <w:szCs w:val="24"/>
        </w:rPr>
      </w:pPr>
    </w:p>
    <w:p w14:paraId="267418EB" w14:textId="7EC3BFFC" w:rsidR="00F35D06" w:rsidRPr="00F35D06" w:rsidRDefault="00DB71E2" w:rsidP="005058DD">
      <w:pPr>
        <w:pStyle w:val="Corpotesto"/>
        <w:widowControl w:val="0"/>
        <w:spacing w:after="0"/>
        <w:ind w:left="425" w:firstLine="426"/>
        <w:jc w:val="both"/>
        <w:rPr>
          <w:rFonts w:ascii="Calibri" w:hAnsi="Calibri"/>
          <w:sz w:val="24"/>
          <w:szCs w:val="24"/>
        </w:rPr>
      </w:pPr>
      <w:r w:rsidRPr="00DB71E2">
        <w:rPr>
          <w:rFonts w:ascii="Calibri" w:hAnsi="Calibri"/>
          <w:szCs w:val="24"/>
        </w:rPr>
        <w:tab/>
      </w:r>
      <w:r w:rsidR="00F35D06" w:rsidRPr="00F35D06">
        <w:rPr>
          <w:rFonts w:ascii="Calibri" w:hAnsi="Calibri"/>
          <w:sz w:val="24"/>
          <w:szCs w:val="24"/>
        </w:rPr>
        <w:t>Il sottoscritto dichiara che copia della presente de</w:t>
      </w:r>
      <w:r w:rsidR="005058DD">
        <w:rPr>
          <w:rFonts w:ascii="Calibri" w:hAnsi="Calibri"/>
          <w:sz w:val="24"/>
          <w:szCs w:val="24"/>
        </w:rPr>
        <w:t>termina</w:t>
      </w:r>
      <w:r w:rsidR="00F35D06" w:rsidRPr="00F35D06">
        <w:rPr>
          <w:rFonts w:ascii="Calibri" w:hAnsi="Calibri"/>
          <w:sz w:val="24"/>
          <w:szCs w:val="24"/>
        </w:rPr>
        <w:t xml:space="preserve">zione, ai sensi del vigente statuto consortile, è stata pubblicata all’albo consorziale, in Chieti, in modo consecutivo, dalle ore    </w:t>
      </w:r>
      <w:r w:rsidR="00703B53">
        <w:rPr>
          <w:rFonts w:ascii="Calibri" w:hAnsi="Calibri"/>
          <w:sz w:val="24"/>
          <w:szCs w:val="24"/>
        </w:rPr>
        <w:t xml:space="preserve">  </w:t>
      </w:r>
      <w:r w:rsidR="00F35D06" w:rsidRPr="00F35D06">
        <w:rPr>
          <w:rFonts w:ascii="Calibri" w:hAnsi="Calibri"/>
          <w:sz w:val="24"/>
          <w:szCs w:val="24"/>
        </w:rPr>
        <w:t xml:space="preserve"> </w:t>
      </w:r>
      <w:r w:rsidR="00703B53">
        <w:rPr>
          <w:rFonts w:ascii="Calibri" w:hAnsi="Calibri"/>
          <w:sz w:val="24"/>
          <w:szCs w:val="24"/>
        </w:rPr>
        <w:t>11,00</w:t>
      </w:r>
      <w:r w:rsidR="00F35D06" w:rsidRPr="00F35D06">
        <w:rPr>
          <w:rFonts w:ascii="Calibri" w:hAnsi="Calibri"/>
          <w:sz w:val="24"/>
          <w:szCs w:val="24"/>
        </w:rPr>
        <w:t xml:space="preserve">        del giorno  </w:t>
      </w:r>
      <w:r w:rsidR="00703B53">
        <w:rPr>
          <w:rFonts w:ascii="Calibri" w:hAnsi="Calibri"/>
          <w:sz w:val="24"/>
          <w:szCs w:val="24"/>
        </w:rPr>
        <w:t xml:space="preserve">    </w:t>
      </w:r>
      <w:r w:rsidR="00F35D06" w:rsidRPr="00F35D06">
        <w:rPr>
          <w:rFonts w:ascii="Calibri" w:hAnsi="Calibri"/>
          <w:sz w:val="24"/>
          <w:szCs w:val="24"/>
        </w:rPr>
        <w:t xml:space="preserve"> </w:t>
      </w:r>
      <w:r w:rsidR="00703B53">
        <w:rPr>
          <w:rFonts w:ascii="Calibri" w:hAnsi="Calibri"/>
          <w:sz w:val="24"/>
          <w:szCs w:val="24"/>
        </w:rPr>
        <w:t xml:space="preserve">  29.01.2021</w:t>
      </w:r>
      <w:r w:rsidR="00F35D06" w:rsidRPr="00F35D06">
        <w:rPr>
          <w:rFonts w:ascii="Calibri" w:hAnsi="Calibri"/>
          <w:sz w:val="24"/>
          <w:szCs w:val="24"/>
        </w:rPr>
        <w:t xml:space="preserve">            alle ore      </w:t>
      </w:r>
      <w:r w:rsidR="00703B53">
        <w:rPr>
          <w:rFonts w:ascii="Calibri" w:hAnsi="Calibri"/>
          <w:sz w:val="24"/>
          <w:szCs w:val="24"/>
        </w:rPr>
        <w:t>12,00</w:t>
      </w:r>
      <w:r w:rsidR="00F35D06" w:rsidRPr="00F35D06">
        <w:rPr>
          <w:rFonts w:ascii="Calibri" w:hAnsi="Calibri"/>
          <w:sz w:val="24"/>
          <w:szCs w:val="24"/>
        </w:rPr>
        <w:t xml:space="preserve">    </w:t>
      </w:r>
    </w:p>
    <w:p w14:paraId="645294CC" w14:textId="132546E5" w:rsidR="00703B53" w:rsidRPr="00F35D06" w:rsidRDefault="00F35D06" w:rsidP="00703B53">
      <w:pPr>
        <w:pStyle w:val="Corpotesto"/>
        <w:widowControl w:val="0"/>
        <w:spacing w:after="0"/>
        <w:ind w:left="425"/>
        <w:rPr>
          <w:rFonts w:ascii="Calibri" w:hAnsi="Calibri"/>
          <w:sz w:val="24"/>
          <w:szCs w:val="24"/>
        </w:rPr>
      </w:pPr>
      <w:r w:rsidRPr="00F35D06">
        <w:rPr>
          <w:rFonts w:ascii="Calibri" w:hAnsi="Calibri"/>
          <w:sz w:val="24"/>
          <w:szCs w:val="24"/>
        </w:rPr>
        <w:t xml:space="preserve">del giorno </w:t>
      </w:r>
      <w:r w:rsidR="00703B53">
        <w:rPr>
          <w:rFonts w:ascii="Calibri" w:hAnsi="Calibri"/>
          <w:sz w:val="24"/>
          <w:szCs w:val="24"/>
        </w:rPr>
        <w:t>03.02.2021</w:t>
      </w:r>
    </w:p>
    <w:p w14:paraId="6ABF6781" w14:textId="5AA4BC40" w:rsidR="00DB71E2" w:rsidRPr="00F35D06" w:rsidRDefault="00F35D06" w:rsidP="00F35D06">
      <w:pPr>
        <w:widowControl w:val="0"/>
        <w:ind w:left="425" w:firstLine="426"/>
        <w:jc w:val="both"/>
        <w:rPr>
          <w:rFonts w:ascii="Calibri" w:hAnsi="Calibri"/>
          <w:sz w:val="24"/>
          <w:szCs w:val="24"/>
          <w:u w:val="single"/>
        </w:rPr>
      </w:pPr>
      <w:r w:rsidRPr="00F35D06">
        <w:rPr>
          <w:rFonts w:ascii="Calibri" w:hAnsi="Calibri"/>
          <w:sz w:val="24"/>
          <w:szCs w:val="24"/>
        </w:rPr>
        <w:t xml:space="preserve">Chieti, lì </w:t>
      </w:r>
      <w:r w:rsidR="00703B53">
        <w:rPr>
          <w:rFonts w:ascii="Calibri" w:hAnsi="Calibri"/>
          <w:sz w:val="24"/>
          <w:szCs w:val="24"/>
        </w:rPr>
        <w:t>03.02.2021</w:t>
      </w:r>
      <w:r w:rsidR="00DB71E2" w:rsidRPr="00F35D06">
        <w:rPr>
          <w:rFonts w:ascii="Calibri" w:hAnsi="Calibri"/>
          <w:sz w:val="24"/>
          <w:szCs w:val="24"/>
        </w:rPr>
        <w:tab/>
      </w:r>
      <w:r w:rsidR="00DB71E2" w:rsidRPr="00F35D06">
        <w:rPr>
          <w:rFonts w:ascii="Calibri" w:hAnsi="Calibri"/>
          <w:sz w:val="24"/>
          <w:szCs w:val="24"/>
        </w:rPr>
        <w:tab/>
      </w:r>
      <w:r w:rsidR="00DB71E2" w:rsidRPr="00F35D06">
        <w:rPr>
          <w:rFonts w:ascii="Calibri" w:hAnsi="Calibri"/>
          <w:sz w:val="24"/>
          <w:szCs w:val="24"/>
        </w:rPr>
        <w:tab/>
      </w:r>
      <w:r w:rsidR="009A6B60">
        <w:rPr>
          <w:rFonts w:ascii="Calibri" w:hAnsi="Calibri"/>
          <w:sz w:val="24"/>
          <w:szCs w:val="24"/>
        </w:rPr>
        <w:t xml:space="preserve">          </w:t>
      </w:r>
      <w:r w:rsidR="00DB71E2" w:rsidRPr="00F35D06">
        <w:rPr>
          <w:rFonts w:ascii="Calibri" w:hAnsi="Calibri"/>
          <w:sz w:val="24"/>
          <w:szCs w:val="24"/>
        </w:rPr>
        <w:t xml:space="preserve">Il Capo </w:t>
      </w:r>
      <w:r w:rsidR="009A6B60">
        <w:rPr>
          <w:rFonts w:ascii="Calibri" w:hAnsi="Calibri"/>
          <w:sz w:val="24"/>
          <w:szCs w:val="24"/>
        </w:rPr>
        <w:t>Settore Amministrativo</w:t>
      </w:r>
    </w:p>
    <w:p w14:paraId="4BF2BD98" w14:textId="67B69261" w:rsidR="00DB71E2" w:rsidRPr="00F35D06" w:rsidRDefault="00DB71E2" w:rsidP="00703B53">
      <w:pPr>
        <w:widowControl w:val="0"/>
        <w:tabs>
          <w:tab w:val="center" w:pos="6237"/>
        </w:tabs>
        <w:ind w:left="425" w:firstLine="426"/>
        <w:rPr>
          <w:rFonts w:ascii="Tahoma" w:hAnsi="Tahoma"/>
          <w:sz w:val="24"/>
          <w:szCs w:val="24"/>
        </w:rPr>
      </w:pPr>
      <w:r w:rsidRPr="00F35D06"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 w:rsidRPr="00F35D06">
        <w:rPr>
          <w:rFonts w:ascii="Calibri" w:hAnsi="Calibri"/>
          <w:sz w:val="24"/>
          <w:szCs w:val="24"/>
        </w:rPr>
        <w:tab/>
      </w:r>
      <w:r w:rsidR="003E384E">
        <w:rPr>
          <w:rFonts w:ascii="Calibri" w:hAnsi="Calibri"/>
          <w:sz w:val="24"/>
          <w:szCs w:val="24"/>
        </w:rPr>
        <w:t xml:space="preserve">F.to </w:t>
      </w:r>
      <w:r w:rsidRPr="00F35D06">
        <w:rPr>
          <w:rFonts w:ascii="Calibri" w:hAnsi="Calibri"/>
          <w:sz w:val="24"/>
          <w:szCs w:val="24"/>
        </w:rPr>
        <w:t>Sig.ra Maria Simone</w:t>
      </w:r>
    </w:p>
    <w:p w14:paraId="3A60421E" w14:textId="77777777" w:rsidR="00DB71E2" w:rsidRPr="00DB71E2" w:rsidRDefault="00DB71E2" w:rsidP="00B316BD">
      <w:pPr>
        <w:widowControl w:val="0"/>
        <w:ind w:left="426" w:firstLine="426"/>
        <w:rPr>
          <w:rFonts w:ascii="Tahoma" w:hAnsi="Tahoma"/>
          <w:sz w:val="24"/>
          <w:szCs w:val="24"/>
        </w:rPr>
      </w:pPr>
    </w:p>
    <w:p w14:paraId="19D540D5" w14:textId="77777777" w:rsidR="001B08BF" w:rsidRPr="005C00F2" w:rsidRDefault="001B08BF" w:rsidP="00B316BD">
      <w:pPr>
        <w:widowControl w:val="0"/>
        <w:ind w:left="426" w:firstLine="426"/>
        <w:rPr>
          <w:sz w:val="24"/>
          <w:szCs w:val="24"/>
        </w:rPr>
      </w:pPr>
    </w:p>
    <w:sectPr w:rsidR="001B08BF" w:rsidRPr="005C00F2" w:rsidSect="004048A9">
      <w:pgSz w:w="11906" w:h="16838"/>
      <w:pgMar w:top="1417" w:right="141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A5BB5"/>
    <w:multiLevelType w:val="hybridMultilevel"/>
    <w:tmpl w:val="9A507D14"/>
    <w:lvl w:ilvl="0" w:tplc="89A03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81612"/>
    <w:multiLevelType w:val="hybridMultilevel"/>
    <w:tmpl w:val="1082C2B6"/>
    <w:lvl w:ilvl="0" w:tplc="EBE658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204FCC"/>
    <w:multiLevelType w:val="singleLevel"/>
    <w:tmpl w:val="DC5403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3BEA4514"/>
    <w:multiLevelType w:val="hybridMultilevel"/>
    <w:tmpl w:val="2012A408"/>
    <w:lvl w:ilvl="0" w:tplc="E34A4F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7164F0"/>
    <w:multiLevelType w:val="hybridMultilevel"/>
    <w:tmpl w:val="E02C8CC6"/>
    <w:lvl w:ilvl="0" w:tplc="EBA010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5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F3939"/>
    <w:multiLevelType w:val="hybridMultilevel"/>
    <w:tmpl w:val="9C4ED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D6BAC"/>
    <w:multiLevelType w:val="hybridMultilevel"/>
    <w:tmpl w:val="DE7255C2"/>
    <w:lvl w:ilvl="0" w:tplc="9708AA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F7685"/>
    <w:multiLevelType w:val="hybridMultilevel"/>
    <w:tmpl w:val="5C4AD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26DC4"/>
    <w:multiLevelType w:val="hybridMultilevel"/>
    <w:tmpl w:val="A9BE4B1E"/>
    <w:lvl w:ilvl="0" w:tplc="99DE552A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E3006"/>
    <w:multiLevelType w:val="hybridMultilevel"/>
    <w:tmpl w:val="0CA80748"/>
    <w:lvl w:ilvl="0" w:tplc="310CF3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3EB49B9"/>
    <w:multiLevelType w:val="hybridMultilevel"/>
    <w:tmpl w:val="23B2D47E"/>
    <w:lvl w:ilvl="0" w:tplc="5E1816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91"/>
    <w:rsid w:val="0000034D"/>
    <w:rsid w:val="00012124"/>
    <w:rsid w:val="00013D43"/>
    <w:rsid w:val="00023BDC"/>
    <w:rsid w:val="000301A3"/>
    <w:rsid w:val="00032F32"/>
    <w:rsid w:val="00062C8A"/>
    <w:rsid w:val="000650F7"/>
    <w:rsid w:val="00087C09"/>
    <w:rsid w:val="00094A95"/>
    <w:rsid w:val="000C07BD"/>
    <w:rsid w:val="000D0795"/>
    <w:rsid w:val="000E2650"/>
    <w:rsid w:val="000E2BDB"/>
    <w:rsid w:val="000E421D"/>
    <w:rsid w:val="00103A8F"/>
    <w:rsid w:val="00116D06"/>
    <w:rsid w:val="0011765E"/>
    <w:rsid w:val="001210AF"/>
    <w:rsid w:val="001214F3"/>
    <w:rsid w:val="00134705"/>
    <w:rsid w:val="00134828"/>
    <w:rsid w:val="00155A72"/>
    <w:rsid w:val="001664D0"/>
    <w:rsid w:val="00173856"/>
    <w:rsid w:val="00174FE0"/>
    <w:rsid w:val="0018100A"/>
    <w:rsid w:val="00197CD1"/>
    <w:rsid w:val="001A7978"/>
    <w:rsid w:val="001B08BF"/>
    <w:rsid w:val="001B4A09"/>
    <w:rsid w:val="001C4DF9"/>
    <w:rsid w:val="001D3256"/>
    <w:rsid w:val="001D3862"/>
    <w:rsid w:val="001D6251"/>
    <w:rsid w:val="001E3DD9"/>
    <w:rsid w:val="001F504F"/>
    <w:rsid w:val="001F790F"/>
    <w:rsid w:val="0020745E"/>
    <w:rsid w:val="0022044B"/>
    <w:rsid w:val="002312DC"/>
    <w:rsid w:val="002422BD"/>
    <w:rsid w:val="00252E72"/>
    <w:rsid w:val="00277958"/>
    <w:rsid w:val="00277DA4"/>
    <w:rsid w:val="00280C9F"/>
    <w:rsid w:val="002810AE"/>
    <w:rsid w:val="00297EF6"/>
    <w:rsid w:val="002A1C15"/>
    <w:rsid w:val="002C503E"/>
    <w:rsid w:val="002D0E57"/>
    <w:rsid w:val="002D4179"/>
    <w:rsid w:val="002D4F6E"/>
    <w:rsid w:val="002E250A"/>
    <w:rsid w:val="00303DDA"/>
    <w:rsid w:val="003114A8"/>
    <w:rsid w:val="003266AC"/>
    <w:rsid w:val="003316CC"/>
    <w:rsid w:val="00335267"/>
    <w:rsid w:val="00341D3C"/>
    <w:rsid w:val="003438BD"/>
    <w:rsid w:val="00355A94"/>
    <w:rsid w:val="00381C1D"/>
    <w:rsid w:val="00386505"/>
    <w:rsid w:val="003A16D9"/>
    <w:rsid w:val="003D3BE9"/>
    <w:rsid w:val="003D4ABA"/>
    <w:rsid w:val="003D743E"/>
    <w:rsid w:val="003E384E"/>
    <w:rsid w:val="003F2A74"/>
    <w:rsid w:val="004043BC"/>
    <w:rsid w:val="004048A9"/>
    <w:rsid w:val="00414B31"/>
    <w:rsid w:val="004371FC"/>
    <w:rsid w:val="0044742C"/>
    <w:rsid w:val="00454258"/>
    <w:rsid w:val="00456C77"/>
    <w:rsid w:val="00470FCB"/>
    <w:rsid w:val="004743A2"/>
    <w:rsid w:val="0047567F"/>
    <w:rsid w:val="0048015F"/>
    <w:rsid w:val="004805AE"/>
    <w:rsid w:val="004A0749"/>
    <w:rsid w:val="004A4A0E"/>
    <w:rsid w:val="004A599C"/>
    <w:rsid w:val="004B0B45"/>
    <w:rsid w:val="004B12DB"/>
    <w:rsid w:val="004B525D"/>
    <w:rsid w:val="004B7B26"/>
    <w:rsid w:val="004C1CE7"/>
    <w:rsid w:val="004C60E3"/>
    <w:rsid w:val="004E1A04"/>
    <w:rsid w:val="004E1BE4"/>
    <w:rsid w:val="004E2105"/>
    <w:rsid w:val="004E51F3"/>
    <w:rsid w:val="004F4FF2"/>
    <w:rsid w:val="00501238"/>
    <w:rsid w:val="0050397A"/>
    <w:rsid w:val="005058DD"/>
    <w:rsid w:val="00507275"/>
    <w:rsid w:val="00513FD5"/>
    <w:rsid w:val="005177CD"/>
    <w:rsid w:val="00533236"/>
    <w:rsid w:val="0053696A"/>
    <w:rsid w:val="005439F4"/>
    <w:rsid w:val="00550DDC"/>
    <w:rsid w:val="00551669"/>
    <w:rsid w:val="00553152"/>
    <w:rsid w:val="005552E3"/>
    <w:rsid w:val="005611D4"/>
    <w:rsid w:val="005627C1"/>
    <w:rsid w:val="00571CEB"/>
    <w:rsid w:val="00572013"/>
    <w:rsid w:val="005A31E0"/>
    <w:rsid w:val="005A7F52"/>
    <w:rsid w:val="005C2D4C"/>
    <w:rsid w:val="005D0A4D"/>
    <w:rsid w:val="005D63CB"/>
    <w:rsid w:val="005D74A7"/>
    <w:rsid w:val="005E0322"/>
    <w:rsid w:val="005E3F3E"/>
    <w:rsid w:val="005E5F59"/>
    <w:rsid w:val="00640BD2"/>
    <w:rsid w:val="00654CA6"/>
    <w:rsid w:val="00657A21"/>
    <w:rsid w:val="00677383"/>
    <w:rsid w:val="006839D5"/>
    <w:rsid w:val="006938E7"/>
    <w:rsid w:val="006A4EA7"/>
    <w:rsid w:val="006D31AC"/>
    <w:rsid w:val="006F08D2"/>
    <w:rsid w:val="006F1284"/>
    <w:rsid w:val="0070218E"/>
    <w:rsid w:val="00703B53"/>
    <w:rsid w:val="007136DD"/>
    <w:rsid w:val="007149D7"/>
    <w:rsid w:val="007172C1"/>
    <w:rsid w:val="00736986"/>
    <w:rsid w:val="00742777"/>
    <w:rsid w:val="00761225"/>
    <w:rsid w:val="00763B51"/>
    <w:rsid w:val="00774082"/>
    <w:rsid w:val="00782A20"/>
    <w:rsid w:val="007862CE"/>
    <w:rsid w:val="007864D1"/>
    <w:rsid w:val="007B0F5D"/>
    <w:rsid w:val="007B34E4"/>
    <w:rsid w:val="007B3BF3"/>
    <w:rsid w:val="007D29E4"/>
    <w:rsid w:val="007F09D3"/>
    <w:rsid w:val="007F3566"/>
    <w:rsid w:val="00807479"/>
    <w:rsid w:val="00810D63"/>
    <w:rsid w:val="00813329"/>
    <w:rsid w:val="00820E97"/>
    <w:rsid w:val="00821172"/>
    <w:rsid w:val="00822CF3"/>
    <w:rsid w:val="00835688"/>
    <w:rsid w:val="008356C2"/>
    <w:rsid w:val="008463DE"/>
    <w:rsid w:val="0086399F"/>
    <w:rsid w:val="008710B9"/>
    <w:rsid w:val="0087654C"/>
    <w:rsid w:val="008823E5"/>
    <w:rsid w:val="00897EB3"/>
    <w:rsid w:val="008A7A02"/>
    <w:rsid w:val="008E7340"/>
    <w:rsid w:val="008F295F"/>
    <w:rsid w:val="008F330C"/>
    <w:rsid w:val="0092375B"/>
    <w:rsid w:val="00956E8E"/>
    <w:rsid w:val="00961D79"/>
    <w:rsid w:val="00962220"/>
    <w:rsid w:val="00965759"/>
    <w:rsid w:val="00983D6F"/>
    <w:rsid w:val="009A6B60"/>
    <w:rsid w:val="009C06C4"/>
    <w:rsid w:val="009D20DC"/>
    <w:rsid w:val="009E45C4"/>
    <w:rsid w:val="009E5B1D"/>
    <w:rsid w:val="009F2C91"/>
    <w:rsid w:val="009F4D45"/>
    <w:rsid w:val="009F5C31"/>
    <w:rsid w:val="00A046BF"/>
    <w:rsid w:val="00A05306"/>
    <w:rsid w:val="00A06274"/>
    <w:rsid w:val="00A20896"/>
    <w:rsid w:val="00A27593"/>
    <w:rsid w:val="00A55878"/>
    <w:rsid w:val="00A75A56"/>
    <w:rsid w:val="00A87586"/>
    <w:rsid w:val="00A95C9F"/>
    <w:rsid w:val="00A97108"/>
    <w:rsid w:val="00AA6BBC"/>
    <w:rsid w:val="00AB16E8"/>
    <w:rsid w:val="00AC6987"/>
    <w:rsid w:val="00AD1C6B"/>
    <w:rsid w:val="00AE4861"/>
    <w:rsid w:val="00AF17AE"/>
    <w:rsid w:val="00B134B0"/>
    <w:rsid w:val="00B1392D"/>
    <w:rsid w:val="00B149AD"/>
    <w:rsid w:val="00B25AFC"/>
    <w:rsid w:val="00B316BD"/>
    <w:rsid w:val="00B33389"/>
    <w:rsid w:val="00B47FA8"/>
    <w:rsid w:val="00B6420C"/>
    <w:rsid w:val="00B81A02"/>
    <w:rsid w:val="00B82B37"/>
    <w:rsid w:val="00B837C1"/>
    <w:rsid w:val="00B9557A"/>
    <w:rsid w:val="00BB1279"/>
    <w:rsid w:val="00BB3351"/>
    <w:rsid w:val="00BB77F6"/>
    <w:rsid w:val="00BC2ACA"/>
    <w:rsid w:val="00BC35C5"/>
    <w:rsid w:val="00BD0585"/>
    <w:rsid w:val="00BD3E25"/>
    <w:rsid w:val="00BF4D95"/>
    <w:rsid w:val="00C07561"/>
    <w:rsid w:val="00C111C9"/>
    <w:rsid w:val="00C17651"/>
    <w:rsid w:val="00C55BC2"/>
    <w:rsid w:val="00C607BC"/>
    <w:rsid w:val="00C65404"/>
    <w:rsid w:val="00C8111C"/>
    <w:rsid w:val="00C84AF4"/>
    <w:rsid w:val="00C85A54"/>
    <w:rsid w:val="00CA0344"/>
    <w:rsid w:val="00CA039C"/>
    <w:rsid w:val="00CA7FD6"/>
    <w:rsid w:val="00CB37D1"/>
    <w:rsid w:val="00CD01A6"/>
    <w:rsid w:val="00CD0BDB"/>
    <w:rsid w:val="00CD758D"/>
    <w:rsid w:val="00CE2E43"/>
    <w:rsid w:val="00CF72B7"/>
    <w:rsid w:val="00D00851"/>
    <w:rsid w:val="00D05C19"/>
    <w:rsid w:val="00D21174"/>
    <w:rsid w:val="00D44150"/>
    <w:rsid w:val="00D63C8D"/>
    <w:rsid w:val="00D73739"/>
    <w:rsid w:val="00D83529"/>
    <w:rsid w:val="00DB3CBD"/>
    <w:rsid w:val="00DB71E2"/>
    <w:rsid w:val="00DC28FB"/>
    <w:rsid w:val="00DC5B38"/>
    <w:rsid w:val="00DE784A"/>
    <w:rsid w:val="00DF6F24"/>
    <w:rsid w:val="00E07C2F"/>
    <w:rsid w:val="00E128CE"/>
    <w:rsid w:val="00E15B21"/>
    <w:rsid w:val="00E32E80"/>
    <w:rsid w:val="00E35199"/>
    <w:rsid w:val="00E37391"/>
    <w:rsid w:val="00E47107"/>
    <w:rsid w:val="00E56C8A"/>
    <w:rsid w:val="00E621B5"/>
    <w:rsid w:val="00EB1890"/>
    <w:rsid w:val="00EB566D"/>
    <w:rsid w:val="00EC463A"/>
    <w:rsid w:val="00EC57F8"/>
    <w:rsid w:val="00EC66B2"/>
    <w:rsid w:val="00ED3630"/>
    <w:rsid w:val="00EF0234"/>
    <w:rsid w:val="00EF532A"/>
    <w:rsid w:val="00EF5FEB"/>
    <w:rsid w:val="00F03C63"/>
    <w:rsid w:val="00F2148A"/>
    <w:rsid w:val="00F228C8"/>
    <w:rsid w:val="00F30872"/>
    <w:rsid w:val="00F32740"/>
    <w:rsid w:val="00F34236"/>
    <w:rsid w:val="00F35326"/>
    <w:rsid w:val="00F35D06"/>
    <w:rsid w:val="00F46A68"/>
    <w:rsid w:val="00F46B52"/>
    <w:rsid w:val="00F57C5A"/>
    <w:rsid w:val="00F6740E"/>
    <w:rsid w:val="00F72ECF"/>
    <w:rsid w:val="00F753B3"/>
    <w:rsid w:val="00FA5589"/>
    <w:rsid w:val="00FB77DC"/>
    <w:rsid w:val="00FD0C53"/>
    <w:rsid w:val="00FD25C6"/>
    <w:rsid w:val="00FF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A0D4"/>
  <w15:docId w15:val="{6BFE9C77-4C90-4C0E-8FF3-06C71663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C9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9F2C91"/>
    <w:pPr>
      <w:keepNext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08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F2C91"/>
    <w:pPr>
      <w:keepNext/>
      <w:jc w:val="center"/>
      <w:outlineLvl w:val="2"/>
    </w:pPr>
    <w:rPr>
      <w:rFonts w:ascii="Univers" w:hAnsi="Univers"/>
      <w:sz w:val="28"/>
    </w:rPr>
  </w:style>
  <w:style w:type="paragraph" w:styleId="Titolo4">
    <w:name w:val="heading 4"/>
    <w:basedOn w:val="Normale"/>
    <w:next w:val="Normale"/>
    <w:link w:val="Titolo4Carattere"/>
    <w:qFormat/>
    <w:rsid w:val="009F2C91"/>
    <w:pPr>
      <w:keepNext/>
      <w:jc w:val="center"/>
      <w:outlineLvl w:val="3"/>
    </w:pPr>
    <w:rPr>
      <w:rFonts w:ascii="Univers" w:hAnsi="Univers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9F2C91"/>
    <w:pPr>
      <w:keepNext/>
      <w:jc w:val="center"/>
      <w:outlineLvl w:val="4"/>
    </w:pPr>
    <w:rPr>
      <w:rFonts w:ascii="Univers" w:hAnsi="Univers"/>
      <w:b/>
      <w:sz w:val="40"/>
    </w:rPr>
  </w:style>
  <w:style w:type="paragraph" w:styleId="Titolo6">
    <w:name w:val="heading 6"/>
    <w:basedOn w:val="Normale"/>
    <w:next w:val="Normale"/>
    <w:link w:val="Titolo6Carattere"/>
    <w:qFormat/>
    <w:rsid w:val="009F2C91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F2C91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link w:val="Titolo3"/>
    <w:rsid w:val="009F2C91"/>
    <w:rPr>
      <w:rFonts w:ascii="Univers" w:eastAsia="Times New Roman" w:hAnsi="Univers" w:cs="Times New Roman"/>
      <w:sz w:val="28"/>
      <w:szCs w:val="20"/>
      <w:lang w:eastAsia="it-IT"/>
    </w:rPr>
  </w:style>
  <w:style w:type="character" w:customStyle="1" w:styleId="Titolo4Carattere">
    <w:name w:val="Titolo 4 Carattere"/>
    <w:link w:val="Titolo4"/>
    <w:rsid w:val="009F2C91"/>
    <w:rPr>
      <w:rFonts w:ascii="Univers" w:eastAsia="Times New Roman" w:hAnsi="Univers" w:cs="Times New Roman"/>
      <w:b/>
      <w:sz w:val="24"/>
      <w:szCs w:val="20"/>
      <w:lang w:eastAsia="it-IT"/>
    </w:rPr>
  </w:style>
  <w:style w:type="character" w:customStyle="1" w:styleId="Titolo5Carattere">
    <w:name w:val="Titolo 5 Carattere"/>
    <w:link w:val="Titolo5"/>
    <w:rsid w:val="009F2C91"/>
    <w:rPr>
      <w:rFonts w:ascii="Univers" w:eastAsia="Times New Roman" w:hAnsi="Univers" w:cs="Times New Roman"/>
      <w:b/>
      <w:sz w:val="40"/>
      <w:szCs w:val="20"/>
      <w:lang w:eastAsia="it-IT"/>
    </w:rPr>
  </w:style>
  <w:style w:type="character" w:customStyle="1" w:styleId="Titolo6Carattere">
    <w:name w:val="Titolo 6 Carattere"/>
    <w:link w:val="Titolo6"/>
    <w:rsid w:val="009F2C91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customStyle="1" w:styleId="Corpotesto1">
    <w:name w:val="Corpo testo1"/>
    <w:basedOn w:val="Normale"/>
    <w:link w:val="CorpotestoCarattere"/>
    <w:rsid w:val="009F2C91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link w:val="Corpotesto1"/>
    <w:rsid w:val="009F2C91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1B08BF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2074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3423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3423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testo">
    <w:name w:val="Body Text"/>
    <w:basedOn w:val="Normale"/>
    <w:link w:val="CorpotestoCarattere1"/>
    <w:semiHidden/>
    <w:unhideWhenUsed/>
    <w:rsid w:val="00F57C5A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F57C5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DD83-E595-4B5B-BFC1-390F6675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Walter Santone</cp:lastModifiedBy>
  <cp:revision>6</cp:revision>
  <cp:lastPrinted>2021-01-29T09:54:00Z</cp:lastPrinted>
  <dcterms:created xsi:type="dcterms:W3CDTF">2021-01-29T09:49:00Z</dcterms:created>
  <dcterms:modified xsi:type="dcterms:W3CDTF">2021-01-29T09:56:00Z</dcterms:modified>
</cp:coreProperties>
</file>